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SPECIAL MEETING OF THE BREWSTER COUNTY COMMISSIONERS COURT</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AUGUST 1, 2023, AT 9:00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ALPINE, TEXAS</w:t>
      </w: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9:03 a.m.; the following Elected Officials were present:</w:t>
      </w:r>
    </w:p>
    <w:p w:rsidR="00000000" w:rsidDel="00000000" w:rsidP="00000000" w:rsidRDefault="00000000" w:rsidRPr="00000000" w14:paraId="0000000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ab/>
        <w:t xml:space="preserve">County Judge</w:t>
      </w:r>
    </w:p>
    <w:p w:rsidR="00000000" w:rsidDel="00000000" w:rsidP="00000000" w:rsidRDefault="00000000" w:rsidRPr="00000000" w14:paraId="0000000C">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D">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 (via Zoom</w:t>
      </w:r>
      <w:r w:rsidDel="00000000" w:rsidR="00000000" w:rsidRPr="00000000">
        <w:rPr>
          <w:rFonts w:ascii="Times New Roman" w:cs="Times New Roman" w:eastAsia="Times New Roman" w:hAnsi="Times New Roman"/>
          <w:rtl w:val="0"/>
        </w:rPr>
        <w:t xml:space="preserve">; not voting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0F">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10">
      <w:pPr>
        <w:ind w:left="216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 </w:t>
        <w:tab/>
        <w:tab/>
        <w:tab/>
        <w:tab/>
        <w:t xml:space="preserve">County Clerk</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Pledge of Allegiance led by Judge Henington.</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FY 2024 Budget Workshop considering all aspects of County revenues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1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 review, and take appropriate action to Review FY 2024 Proposed Budget </w:t>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and Commissioners discussed the estimated </w:t>
      </w:r>
      <w:r w:rsidDel="00000000" w:rsidR="00000000" w:rsidRPr="00000000">
        <w:rPr>
          <w:rFonts w:ascii="Times New Roman" w:cs="Times New Roman" w:eastAsia="Times New Roman" w:hAnsi="Times New Roman"/>
          <w:rtl w:val="0"/>
        </w:rPr>
        <w:t xml:space="preserve">FY24 </w:t>
      </w:r>
      <w:r w:rsidDel="00000000" w:rsidR="00000000" w:rsidRPr="00000000">
        <w:rPr>
          <w:rFonts w:ascii="Times New Roman" w:cs="Times New Roman" w:eastAsia="Times New Roman" w:hAnsi="Times New Roman"/>
          <w:rtl w:val="0"/>
        </w:rPr>
        <w:t xml:space="preserve">budget of revenue and expenses compared to FY23.</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review, and take appropriate action on Budget Presentations from Department Heads, Contracting Agencies and Governmental Agencies </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McDermott, </w:t>
      </w:r>
      <w:r w:rsidDel="00000000" w:rsidR="00000000" w:rsidRPr="00000000">
        <w:rPr>
          <w:rFonts w:ascii="Times New Roman" w:cs="Times New Roman" w:eastAsia="Times New Roman" w:hAnsi="Times New Roman"/>
          <w:rtl w:val="0"/>
        </w:rPr>
        <w:t xml:space="preserve">Far West Texas Regional Public Defender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answered questions on </w:t>
      </w:r>
      <w:r w:rsidDel="00000000" w:rsidR="00000000" w:rsidRPr="00000000">
        <w:rPr>
          <w:rFonts w:ascii="Times New Roman" w:cs="Times New Roman" w:eastAsia="Times New Roman" w:hAnsi="Times New Roman"/>
          <w:rtl w:val="0"/>
        </w:rPr>
        <w:t xml:space="preserve">the budget </w:t>
      </w:r>
      <w:r w:rsidDel="00000000" w:rsidR="00000000" w:rsidRPr="00000000">
        <w:rPr>
          <w:rFonts w:ascii="Times New Roman" w:cs="Times New Roman" w:eastAsia="Times New Roman" w:hAnsi="Times New Roman"/>
          <w:rtl w:val="0"/>
        </w:rPr>
        <w:t xml:space="preserve">request </w:t>
      </w:r>
      <w:r w:rsidDel="00000000" w:rsidR="00000000" w:rsidRPr="00000000">
        <w:rPr>
          <w:rFonts w:ascii="Times New Roman" w:cs="Times New Roman" w:eastAsia="Times New Roman" w:hAnsi="Times New Roman"/>
          <w:rtl w:val="0"/>
        </w:rPr>
        <w:t xml:space="preserve">for Far West Texas Regional Public Defenders. Judge Wasserman</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 Justice of Peace Pct. 1, commented on the quickness and efficiency the </w:t>
      </w:r>
      <w:r w:rsidDel="00000000" w:rsidR="00000000" w:rsidRPr="00000000">
        <w:rPr>
          <w:rFonts w:ascii="Times New Roman" w:cs="Times New Roman" w:eastAsia="Times New Roman" w:hAnsi="Times New Roman"/>
          <w:rtl w:val="0"/>
        </w:rPr>
        <w:t xml:space="preserve">FWTRPD </w:t>
      </w:r>
      <w:r w:rsidDel="00000000" w:rsidR="00000000" w:rsidRPr="00000000">
        <w:rPr>
          <w:rFonts w:ascii="Times New Roman" w:cs="Times New Roman" w:eastAsia="Times New Roman" w:hAnsi="Times New Roman"/>
          <w:rtl w:val="0"/>
        </w:rPr>
        <w:t xml:space="preserve">offers to the public.</w:t>
      </w:r>
    </w:p>
    <w:p w:rsidR="00000000" w:rsidDel="00000000" w:rsidP="00000000" w:rsidRDefault="00000000" w:rsidRPr="00000000" w14:paraId="0000001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Review, discuss and take possible action to initiate the purchase of real property located at 212 6th Street, Alpine, Texas 79830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purchase of the property. The remodeling funds will come from the Juvenile Probation funds to make this their new office location. Judge Henington motioned the interest to purchase the property. Commissioner Westermann seconded the motion; motion passed 5-0.</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10:55 AM</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11:02 AM</w:t>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Executive Session pursuant to Section 552.072 Government Code to discuss the purchase details of real property located at 212 6th Street, Alpine, Texas 79830 </w:t>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Session commenced at 11:02 AM</w:t>
      </w:r>
    </w:p>
    <w:p w:rsidR="00000000" w:rsidDel="00000000" w:rsidP="00000000" w:rsidRDefault="00000000" w:rsidRPr="00000000" w14:paraId="00000025">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Reconvene in Open Session</w:t>
      </w: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Session reconvened at 11:27 AM</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Discussion and possible action resulting from Executive Session for the purchase of real property located at 212 6th Street, Alpine, Texas 79830</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w:t>
      </w:r>
      <w:r w:rsidDel="00000000" w:rsidR="00000000" w:rsidRPr="00000000">
        <w:rPr>
          <w:rFonts w:ascii="Times New Roman" w:cs="Times New Roman" w:eastAsia="Times New Roman" w:hAnsi="Times New Roman"/>
          <w:rtl w:val="0"/>
        </w:rPr>
        <w:t xml:space="preserve">authorize </w:t>
      </w:r>
      <w:r w:rsidDel="00000000" w:rsidR="00000000" w:rsidRPr="00000000">
        <w:rPr>
          <w:rFonts w:ascii="Times New Roman" w:cs="Times New Roman" w:eastAsia="Times New Roman" w:hAnsi="Times New Roman"/>
          <w:rtl w:val="0"/>
        </w:rPr>
        <w:t xml:space="preserve">Judge Henington to negotiate a price. Commissioner Morrow seconded the motion;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Schedule next Regular Commissioners Court Meeting on August 8, 2023, at 9:30 A.M.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 Court Meeting on August 8, 2023, at 9:30 AM.</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Adjourn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Morrow seconded the motion;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11:27 a.m.</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