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SPECIAL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FRIDAY, JUNE 30, 2023, AT 11:30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Heningtion called the meeting to order at </w:t>
      </w:r>
      <w:r w:rsidDel="00000000" w:rsidR="00000000" w:rsidRPr="00000000">
        <w:rPr>
          <w:rFonts w:ascii="Times New Roman" w:cs="Times New Roman" w:eastAsia="Times New Roman" w:hAnsi="Times New Roman"/>
          <w:rtl w:val="0"/>
        </w:rPr>
        <w:t xml:space="preserve">11:32</w:t>
      </w:r>
      <w:r w:rsidDel="00000000" w:rsidR="00000000" w:rsidRPr="00000000">
        <w:rPr>
          <w:rFonts w:ascii="Times New Roman" w:cs="Times New Roman" w:eastAsia="Times New Roman" w:hAnsi="Times New Roman"/>
          <w:rtl w:val="0"/>
        </w:rPr>
        <w:t xml:space="preserve"> a.m.; the following Elected Officials were present:</w:t>
      </w:r>
    </w:p>
    <w:p w:rsidR="00000000" w:rsidDel="00000000" w:rsidP="00000000" w:rsidRDefault="00000000" w:rsidRPr="00000000" w14:paraId="0000000A">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w:t>
        <w:tab/>
        <w:tab/>
        <w:tab/>
        <w:tab/>
        <w:t xml:space="preserve">County Judge</w:t>
      </w:r>
    </w:p>
    <w:p w:rsidR="00000000" w:rsidDel="00000000" w:rsidP="00000000" w:rsidRDefault="00000000" w:rsidRPr="00000000" w14:paraId="0000000B">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0C">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ab/>
        <w:t xml:space="preserve">Commissioner Pct. 2</w:t>
      </w:r>
    </w:p>
    <w:p w:rsidR="00000000" w:rsidDel="00000000" w:rsidP="00000000" w:rsidRDefault="00000000" w:rsidRPr="00000000" w14:paraId="0000000D">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ab/>
        <w:t xml:space="preserve">Commissioner Pct. 3</w:t>
      </w:r>
    </w:p>
    <w:p w:rsidR="00000000" w:rsidDel="00000000" w:rsidP="00000000" w:rsidRDefault="00000000" w:rsidRPr="00000000" w14:paraId="0000000E">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ab/>
        <w:t xml:space="preserve">Commissioner Pct. 4</w:t>
      </w:r>
    </w:p>
    <w:p w:rsidR="00000000" w:rsidDel="00000000" w:rsidP="00000000" w:rsidRDefault="00000000" w:rsidRPr="00000000" w14:paraId="0000000F">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ab/>
        <w:t xml:space="preserve">County Clerk</w:t>
      </w:r>
    </w:p>
    <w:p w:rsidR="00000000" w:rsidDel="00000000" w:rsidP="00000000" w:rsidRDefault="00000000" w:rsidRPr="00000000" w14:paraId="0000001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County's Facebook page. Members of the public are also encouraged to participate in public comment by calling 432-244-6663. </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Treasurer's Office </w:t>
      </w:r>
    </w:p>
    <w:p w:rsidR="00000000" w:rsidDel="00000000" w:rsidP="00000000" w:rsidRDefault="00000000" w:rsidRPr="00000000" w14:paraId="0000001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Texas Association of Counties/ Presentation by Mindy Seahorn </w:t>
      </w:r>
    </w:p>
    <w:p w:rsidR="00000000" w:rsidDel="00000000" w:rsidP="00000000" w:rsidRDefault="00000000" w:rsidRPr="00000000" w14:paraId="0000001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Discuss, Review and take appropriate action / TAC HEBP Health Plan Renewal for FY 24 </w:t>
      </w:r>
    </w:p>
    <w:p w:rsidR="00000000" w:rsidDel="00000000" w:rsidP="00000000" w:rsidRDefault="00000000" w:rsidRPr="00000000" w14:paraId="0000001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TAC HEBP Health Plan for FY24. Commissioner Ortega </w:t>
      </w:r>
      <w:r w:rsidDel="00000000" w:rsidR="00000000" w:rsidRPr="00000000">
        <w:rPr>
          <w:rFonts w:ascii="Times New Roman" w:cs="Times New Roman" w:eastAsia="Times New Roman" w:hAnsi="Times New Roman"/>
          <w:rtl w:val="0"/>
        </w:rPr>
        <w:t xml:space="preserve">moved </w:t>
      </w:r>
      <w:r w:rsidDel="00000000" w:rsidR="00000000" w:rsidRPr="00000000">
        <w:rPr>
          <w:rFonts w:ascii="Times New Roman" w:cs="Times New Roman" w:eastAsia="Times New Roman" w:hAnsi="Times New Roman"/>
          <w:rtl w:val="0"/>
        </w:rPr>
        <w:t xml:space="preserve">to </w:t>
      </w:r>
      <w:r w:rsidDel="00000000" w:rsidR="00000000" w:rsidRPr="00000000">
        <w:rPr>
          <w:rFonts w:ascii="Times New Roman" w:cs="Times New Roman" w:eastAsia="Times New Roman" w:hAnsi="Times New Roman"/>
          <w:rtl w:val="0"/>
        </w:rPr>
        <w:t xml:space="preserve">renew</w:t>
      </w:r>
      <w:r w:rsidDel="00000000" w:rsidR="00000000" w:rsidRPr="00000000">
        <w:rPr>
          <w:rFonts w:ascii="Times New Roman" w:cs="Times New Roman" w:eastAsia="Times New Roman" w:hAnsi="Times New Roman"/>
          <w:rtl w:val="0"/>
        </w:rPr>
        <w:t xml:space="preserve"> the same policy at the new rate. Commissioner Colando seconded the motion. </w:t>
      </w:r>
    </w:p>
    <w:p w:rsidR="00000000" w:rsidDel="00000000" w:rsidP="00000000" w:rsidRDefault="00000000" w:rsidRPr="00000000" w14:paraId="0000001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w:t>
      </w:r>
      <w:r w:rsidDel="00000000" w:rsidR="00000000" w:rsidRPr="00000000">
        <w:rPr>
          <w:rFonts w:ascii="Times New Roman" w:cs="Times New Roman" w:eastAsia="Times New Roman" w:hAnsi="Times New Roman"/>
          <w:rtl w:val="0"/>
        </w:rPr>
        <w:t xml:space="preserve">informed</w:t>
      </w:r>
      <w:r w:rsidDel="00000000" w:rsidR="00000000" w:rsidRPr="00000000">
        <w:rPr>
          <w:rFonts w:ascii="Times New Roman" w:cs="Times New Roman" w:eastAsia="Times New Roman" w:hAnsi="Times New Roman"/>
          <w:rtl w:val="0"/>
        </w:rPr>
        <w:t xml:space="preserve"> the court </w:t>
      </w:r>
      <w:r w:rsidDel="00000000" w:rsidR="00000000" w:rsidRPr="00000000">
        <w:rPr>
          <w:rFonts w:ascii="Times New Roman" w:cs="Times New Roman" w:eastAsia="Times New Roman" w:hAnsi="Times New Roman"/>
          <w:rtl w:val="0"/>
        </w:rPr>
        <w:t xml:space="preserve">that the County’s actuarial reports included an age cap of 72 years for retirees to claim their life insurance benefits, but no such age cap exists in the life insurance policy. She explained that either an age cap should be instituted with the renewal, or future actuarial reports should be corrected to reflect no age cap, increasing the County’s liability.</w:t>
      </w:r>
      <w:r w:rsidDel="00000000" w:rsidR="00000000" w:rsidRPr="00000000">
        <w:rPr>
          <w:rFonts w:ascii="Times New Roman" w:cs="Times New Roman" w:eastAsia="Times New Roman" w:hAnsi="Times New Roman"/>
          <w:rtl w:val="0"/>
        </w:rPr>
        <w:t xml:space="preserve"> Commissioner Ortega moved to amend the main motion to make no change, and renew the same </w:t>
      </w:r>
      <w:r w:rsidDel="00000000" w:rsidR="00000000" w:rsidRPr="00000000">
        <w:rPr>
          <w:rFonts w:ascii="Times New Roman" w:cs="Times New Roman" w:eastAsia="Times New Roman" w:hAnsi="Times New Roman"/>
          <w:rtl w:val="0"/>
        </w:rPr>
        <w:t xml:space="preserve">life insurance</w:t>
      </w:r>
      <w:r w:rsidDel="00000000" w:rsidR="00000000" w:rsidRPr="00000000">
        <w:rPr>
          <w:rFonts w:ascii="Times New Roman" w:cs="Times New Roman" w:eastAsia="Times New Roman" w:hAnsi="Times New Roman"/>
          <w:rtl w:val="0"/>
        </w:rPr>
        <w:t xml:space="preserve"> policy at the new rate with no age cap in place. Commissioner Colando seconded the motion; motion passed as amended 5-0.</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w:t>
      </w:r>
      <w:r w:rsidDel="00000000" w:rsidR="00000000" w:rsidRPr="00000000">
        <w:rPr>
          <w:rFonts w:ascii="Times New Roman" w:cs="Times New Roman" w:eastAsia="Times New Roman" w:hAnsi="Times New Roman"/>
          <w:rtl w:val="0"/>
        </w:rPr>
        <w:t xml:space="preserve">renew </w:t>
      </w:r>
      <w:r w:rsidDel="00000000" w:rsidR="00000000" w:rsidRPr="00000000">
        <w:rPr>
          <w:rFonts w:ascii="Times New Roman" w:cs="Times New Roman" w:eastAsia="Times New Roman" w:hAnsi="Times New Roman"/>
          <w:rtl w:val="0"/>
        </w:rPr>
        <w:t xml:space="preserve">the Dental and Vision plan with new rates. Commissioner Morrow seconded the motion; motion passed 5-0.</w:t>
      </w:r>
    </w:p>
    <w:p w:rsidR="00000000" w:rsidDel="00000000" w:rsidP="00000000" w:rsidRDefault="00000000" w:rsidRPr="00000000" w14:paraId="0000001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 Review and take appropriate action / TAC Health County / County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Specific Incentive Program for FY 24 </w:t>
      </w:r>
    </w:p>
    <w:p w:rsidR="00000000" w:rsidDel="00000000" w:rsidP="00000000" w:rsidRDefault="00000000" w:rsidRPr="00000000" w14:paraId="0000002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presented the TAC Health County - County Specific Incentive Program for FY24. Judge Henington </w:t>
      </w:r>
      <w:r w:rsidDel="00000000" w:rsidR="00000000" w:rsidRPr="00000000">
        <w:rPr>
          <w:rFonts w:ascii="Times New Roman" w:cs="Times New Roman" w:eastAsia="Times New Roman" w:hAnsi="Times New Roman"/>
          <w:rtl w:val="0"/>
        </w:rPr>
        <w:t xml:space="preserve">moved </w:t>
      </w:r>
      <w:r w:rsidDel="00000000" w:rsidR="00000000" w:rsidRPr="00000000">
        <w:rPr>
          <w:rFonts w:ascii="Times New Roman" w:cs="Times New Roman" w:eastAsia="Times New Roman" w:hAnsi="Times New Roman"/>
          <w:rtl w:val="0"/>
        </w:rPr>
        <w:t xml:space="preserve">to </w:t>
      </w:r>
      <w:r w:rsidDel="00000000" w:rsidR="00000000" w:rsidRPr="00000000">
        <w:rPr>
          <w:rFonts w:ascii="Times New Roman" w:cs="Times New Roman" w:eastAsia="Times New Roman" w:hAnsi="Times New Roman"/>
          <w:rtl w:val="0"/>
        </w:rPr>
        <w:t xml:space="preserve">stay enrolled in the Incentive Program. </w:t>
      </w:r>
      <w:r w:rsidDel="00000000" w:rsidR="00000000" w:rsidRPr="00000000">
        <w:rPr>
          <w:rFonts w:ascii="Times New Roman" w:cs="Times New Roman" w:eastAsia="Times New Roman" w:hAnsi="Times New Roman"/>
          <w:rtl w:val="0"/>
        </w:rPr>
        <w:t xml:space="preserve">Commissioner Ortega </w:t>
      </w:r>
      <w:r w:rsidDel="00000000" w:rsidR="00000000" w:rsidRPr="00000000">
        <w:rPr>
          <w:rFonts w:ascii="Times New Roman" w:cs="Times New Roman" w:eastAsia="Times New Roman" w:hAnsi="Times New Roman"/>
          <w:rtl w:val="0"/>
        </w:rPr>
        <w:t xml:space="preserve">seconded the motion; motion passed 5-0.</w:t>
      </w:r>
    </w:p>
    <w:p w:rsidR="00000000" w:rsidDel="00000000" w:rsidP="00000000" w:rsidRDefault="00000000" w:rsidRPr="00000000" w14:paraId="0000002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County Clerk's Office </w:t>
      </w:r>
    </w:p>
    <w:p w:rsidR="00000000" w:rsidDel="00000000" w:rsidP="00000000" w:rsidRDefault="00000000" w:rsidRPr="00000000" w14:paraId="0000002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Review, discuss and take appropriate action for the Renewal of the DSHS Vital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Sarah Vasquez, County Clerk, presented the Interlocal Cooperative Contract for the Department of State Health Services, DSHS. Commissioner Ortega moved to approve the contract as presented. Commissioner Morrow seconded the motion; motion passed 5-0.</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Schedule next Regular Commissioners Court Meeting on July 11, 2023, at 9:30 A.M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regular Commissioner Court Meeting on July 11, 2023, at 9:30 am.</w:t>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Adjourn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Westermann seconded the motion; motion passed 5-0. Meeting adjourned at 11:56 am.</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County Judge</w:t>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Sarah Vasquez, County Clerk</w:t>
      </w:r>
      <w:r w:rsidDel="00000000" w:rsidR="00000000" w:rsidRPr="00000000">
        <w:rPr>
          <w:rtl w:val="0"/>
        </w:rPr>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