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NOTICE </w:t>
      </w:r>
    </w:p>
    <w:p w:rsidR="00000000" w:rsidDel="00000000" w:rsidP="00000000" w:rsidRDefault="00000000" w:rsidRPr="00000000" w14:paraId="00000002">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REGULAR MEETING OF THE BREWSTER COUNTY COMMISSIONERS COURT </w:t>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w:t>
      </w:r>
      <w:r w:rsidDel="00000000" w:rsidR="00000000" w:rsidRPr="00000000">
        <w:rPr>
          <w:rFonts w:ascii="Times New Roman" w:cs="Times New Roman" w:eastAsia="Times New Roman" w:hAnsi="Times New Roman"/>
          <w:b w:val="1"/>
          <w:rtl w:val="0"/>
        </w:rPr>
        <w:t xml:space="preserve">FEBRUARY</w:t>
      </w:r>
      <w:r w:rsidDel="00000000" w:rsidR="00000000" w:rsidRPr="00000000">
        <w:rPr>
          <w:rFonts w:ascii="Times New Roman" w:cs="Times New Roman" w:eastAsia="Times New Roman" w:hAnsi="Times New Roman"/>
          <w:b w:val="1"/>
          <w:vertAlign w:val="baseline"/>
          <w:rtl w:val="0"/>
        </w:rPr>
        <w:t xml:space="preserve"> 8, 2022 AT 9:30 A.M.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called the meeting to order at 9:37 a.m., the following Elected Officials were present:</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Eleazar R. Cano</w:t>
        <w:tab/>
        <w:tab/>
        <w:tab/>
        <w:t xml:space="preserve">County Judge</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Jim Westermann</w:t>
        <w:tab/>
        <w:tab/>
        <w:t xml:space="preserve">Commissioner Pct. 1</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Sara Allen Colando</w:t>
        <w:tab/>
        <w:tab/>
        <w:t xml:space="preserve">Commissioner Pct. 2</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Ruben Ortega</w:t>
        <w:tab/>
        <w:tab/>
        <w:tab/>
        <w:t xml:space="preserve">Commissioner Pct. 3</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Mike “Coach” Pallanez</w:t>
        <w:tab/>
        <w:tab/>
        <w:t xml:space="preserve">Commissioner Pct. 4</w:t>
      </w:r>
    </w:p>
    <w:p w:rsidR="00000000" w:rsidDel="00000000" w:rsidP="00000000" w:rsidRDefault="00000000" w:rsidRPr="00000000" w14:paraId="0000000F">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w:t>
        <w:tab/>
        <w:tab/>
        <w:tab/>
        <w:t xml:space="preserve">County Clerk</w:t>
      </w:r>
    </w:p>
    <w:p w:rsidR="00000000" w:rsidDel="00000000" w:rsidP="00000000" w:rsidRDefault="00000000" w:rsidRPr="00000000" w14:paraId="0000001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 Texas (County's Facebook page). Members of the public are also encouraged to participate in public comment by calling telephone number 432-538-2028. This temporary suspension will leave important Open Meetings Act (Section 551.043, Texas Government Code) protections in place. </w:t>
      </w:r>
    </w:p>
    <w:p w:rsidR="00000000" w:rsidDel="00000000" w:rsidP="00000000" w:rsidRDefault="00000000" w:rsidRPr="00000000" w14:paraId="00000012">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Pledge of Allegiance </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and Pledge were led by Judge Cano. Commissioner Westermann led the Pledge of Allegiance to the</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Texas Flag.</w:t>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Minutes / additions / corrections / approval </w:t>
      </w:r>
    </w:p>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minutes from January 25, 2022. Commissioner Colando seconded the motion; motion passed 5-0.</w:t>
      </w:r>
    </w:p>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Public Comment - Comments are limited to 5 minutes per person. Pursuant to the Texas Open Meetings Act, the Court is limited in its ability to respond to comments. </w:t>
      </w:r>
    </w:p>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Aaron Rodriguez, Velocerus Technology Solutions, commented that email migration will begin next month and computers will be coming in next week.</w:t>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Recognitions &amp; Announcements </w:t>
      </w:r>
    </w:p>
    <w:p w:rsidR="00000000" w:rsidDel="00000000" w:rsidP="00000000" w:rsidRDefault="00000000" w:rsidRPr="00000000" w14:paraId="0000002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Stephanie Elmore has been formally invited to participate as a member of the Disaster Response Advisory Support Committee </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Stephanie Elmore’s formal invite to participate on a  two year Disaster Response Advisory Support Committee. </w:t>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Emergency Management Department </w:t>
      </w:r>
    </w:p>
    <w:p w:rsidR="00000000" w:rsidDel="00000000" w:rsidP="00000000" w:rsidRDefault="00000000" w:rsidRPr="00000000" w14:paraId="0000002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including: </w:t>
      </w:r>
    </w:p>
    <w:p w:rsidR="00000000" w:rsidDel="00000000" w:rsidP="00000000" w:rsidRDefault="00000000" w:rsidRPr="00000000" w14:paraId="0000002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 emergency management issues related to public and private insurance coverage, personnel issues related to emergency response, matters related to pending &amp; future Homeland Security, FEMA Grant &amp; Updates on Coronavirus (COVID-19) / Discussion and appropriate action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reported on behalf of Stephanie Elmore, Emergency Management Coordinator, current Covid19 statistics: 0 local hospitalizations, 25 fatalities, and 258 probable cases. The Texas Department of State Health Services is no longer reporting confirmed active cases.</w:t>
      </w:r>
    </w:p>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EMS Task Force Update </w:t>
      </w:r>
    </w:p>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reported an update on the last EMS Task Force meeting. It has been determined to get quotes to see how to have a long term functioning EMS for the county, a private vendor, or RFP to take over under this time sensitive matter.</w:t>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Road &amp; Bridge Department </w:t>
      </w:r>
    </w:p>
    <w:p w:rsidR="00000000" w:rsidDel="00000000" w:rsidP="00000000" w:rsidRDefault="00000000" w:rsidRPr="00000000" w14:paraId="00000030">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Road &amp; Bridge Superintendent's Report General updates on maintenance and repairs for all county roads; road materials including, fuel, supplies including usage &amp; inventories &amp; future needs; equipment including heavy equipment, (maintenance repairs, future needs, replacement, and additions), pickups, trailers and other light vehicles and accessories, and small equipment, (usage, future needs), equipment rentals; facilities (yards in Alpine, Marathon and $. County) and community facilities (assistance with maintenance and other related issues); assistance to other governmental entities and emergency responders; personnel issues, (vacancies, new hires, performance and safety); permits for boring or trenching for utilities across County Roads </w:t>
      </w:r>
    </w:p>
    <w:p w:rsidR="00000000" w:rsidDel="00000000" w:rsidP="00000000" w:rsidRDefault="00000000" w:rsidRPr="00000000" w14:paraId="00000031">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presented the Road &amp; Bridge Department’s general report. </w:t>
      </w:r>
    </w:p>
    <w:p w:rsidR="00000000" w:rsidDel="00000000" w:rsidP="00000000" w:rsidRDefault="00000000" w:rsidRPr="00000000" w14:paraId="00000033">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of Road &amp; Bridge Department &amp; Community Facilities to go forward </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Community Facilities Report </w:t>
      </w:r>
    </w:p>
    <w:p w:rsidR="00000000" w:rsidDel="00000000" w:rsidP="00000000" w:rsidRDefault="00000000" w:rsidRPr="00000000" w14:paraId="0000003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w:t>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presented the Community Facilities Report on behalf of Johnny Valencia.</w:t>
      </w:r>
    </w:p>
    <w:p w:rsidR="00000000" w:rsidDel="00000000" w:rsidP="00000000" w:rsidRDefault="00000000" w:rsidRPr="00000000" w14:paraId="0000003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City of Alpine -Recycling Center </w:t>
      </w:r>
    </w:p>
    <w:p w:rsidR="00000000" w:rsidDel="00000000" w:rsidP="00000000" w:rsidRDefault="00000000" w:rsidRPr="00000000" w14:paraId="0000003E">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Discuss and consider action to renew the Hal Flanders Recycle Center Interlocal Agreement </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Judy Stoke presented the Hal Flanders Recycle Center Interlocal Agreement. Commissioner Ortega moved to table agenda item #14. Commissioner Colando seconded the motion; motion passed 5-0.</w:t>
      </w:r>
    </w:p>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Treasurer's Office </w:t>
      </w:r>
    </w:p>
    <w:p w:rsidR="00000000" w:rsidDel="00000000" w:rsidP="00000000" w:rsidRDefault="00000000" w:rsidRPr="00000000" w14:paraId="00000043">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discussion, review, and appropriate action concerning the following: </w:t>
      </w:r>
    </w:p>
    <w:p w:rsidR="00000000" w:rsidDel="00000000" w:rsidP="00000000" w:rsidRDefault="00000000" w:rsidRPr="00000000" w14:paraId="00000044">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Combined Statement of Revenues &amp; Expenses</w:t>
        <w:tab/>
        <w:tab/>
        <w:t xml:space="preserve">Payroll Reports</w:t>
      </w:r>
    </w:p>
    <w:p w:rsidR="00000000" w:rsidDel="00000000" w:rsidP="00000000" w:rsidRDefault="00000000" w:rsidRPr="00000000" w14:paraId="00000045">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 Register                                                              </w:t>
        <w:tab/>
        <w:tab/>
        <w:t xml:space="preserve">Receipt File Listings</w:t>
      </w:r>
    </w:p>
    <w:p w:rsidR="00000000" w:rsidDel="00000000" w:rsidP="00000000" w:rsidRDefault="00000000" w:rsidRPr="00000000" w14:paraId="00000046">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Personnel/Overtime Reports                                       </w:t>
        <w:tab/>
        <w:tab/>
        <w:t xml:space="preserve">Cash Reports</w:t>
      </w:r>
    </w:p>
    <w:p w:rsidR="00000000" w:rsidDel="00000000" w:rsidP="00000000" w:rsidRDefault="00000000" w:rsidRPr="00000000" w14:paraId="00000047">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 as Requested by Commissioners       </w:t>
        <w:tab/>
        <w:t xml:space="preserve">Grants Reports</w:t>
      </w:r>
    </w:p>
    <w:p w:rsidR="00000000" w:rsidDel="00000000" w:rsidP="00000000" w:rsidRDefault="00000000" w:rsidRPr="00000000" w14:paraId="00000048">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reports.</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Other general administrative &amp; procedural matters related to Treasurer's Office / Discussion and appropriate action for work of Treasurer's Office to go forward </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County Treasurer, presented an update on the 2019 audit. Auditors have resumed working and have made progress. Auditors are hoping to present to court on March 8th or before if auditors finish sooner.</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ind w:left="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Brewster County Auditor </w:t>
      </w:r>
    </w:p>
    <w:p w:rsidR="00000000" w:rsidDel="00000000" w:rsidP="00000000" w:rsidRDefault="00000000" w:rsidRPr="00000000" w14:paraId="00000050">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w:t>
      </w:r>
    </w:p>
    <w:p w:rsidR="00000000" w:rsidDel="00000000" w:rsidP="00000000" w:rsidRDefault="00000000" w:rsidRPr="00000000" w14:paraId="0000005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Financial Reports / Updates, discussion, review, and appropriate action concerning the following: </w:t>
      </w:r>
    </w:p>
    <w:p w:rsidR="00000000" w:rsidDel="00000000" w:rsidP="00000000" w:rsidRDefault="00000000" w:rsidRPr="00000000" w14:paraId="00000052">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 Amendments</w:t>
        <w:tab/>
        <w:tab/>
        <w:tab/>
        <w:tab/>
        <w:tab/>
        <w:tab/>
        <w:t xml:space="preserve">Line Item Transfers</w:t>
      </w:r>
    </w:p>
    <w:p w:rsidR="00000000" w:rsidDel="00000000" w:rsidP="00000000" w:rsidRDefault="00000000" w:rsidRPr="00000000" w14:paraId="00000053">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Reports as Requested by Commissioners</w:t>
      </w:r>
    </w:p>
    <w:p w:rsidR="00000000" w:rsidDel="00000000" w:rsidP="00000000" w:rsidRDefault="00000000" w:rsidRPr="00000000" w14:paraId="0000005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the general bills. Commissioner Ortega moved to approve the general bills as presented. Commissioner Colando seconded the motion; motion passed 5-0. Commissioner Colando abstained from All Energies. Commissioner Ortega abstained from Pinnacle Propane. </w:t>
      </w:r>
    </w:p>
    <w:p w:rsidR="00000000" w:rsidDel="00000000" w:rsidP="00000000" w:rsidRDefault="00000000" w:rsidRPr="00000000" w14:paraId="0000005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Other general administrative and procedural matters related to Auditor's Office/ Discussion and appropriate action for work of Auditor's Office to go forward </w:t>
      </w:r>
    </w:p>
    <w:p w:rsidR="00000000" w:rsidDel="00000000" w:rsidP="00000000" w:rsidRDefault="00000000" w:rsidRPr="00000000" w14:paraId="0000005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 </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Texas A&amp;M AgriLife Extension Agent/Quarterly Report/ Discussion Only </w:t>
      </w:r>
    </w:p>
    <w:p w:rsidR="00000000" w:rsidDel="00000000" w:rsidP="00000000" w:rsidRDefault="00000000" w:rsidRPr="00000000" w14:paraId="0000005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Luke Hendryx, Extension Agent, was absent due to his busy schedule. Judge Cano and Commissioner Ortega stated the Marathon Charter Mr. Hendryx has completed.</w:t>
      </w:r>
    </w:p>
    <w:p w:rsidR="00000000" w:rsidDel="00000000" w:rsidP="00000000" w:rsidRDefault="00000000" w:rsidRPr="00000000" w14:paraId="0000005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Brewster County Sheriff's Office </w:t>
      </w:r>
    </w:p>
    <w:p w:rsidR="00000000" w:rsidDel="00000000" w:rsidP="00000000" w:rsidRDefault="00000000" w:rsidRPr="00000000" w14:paraId="00000060">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BBT's to provide new service agreement installation for Elephant Mountain Radio Service / Discussion and appropriate action </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Ryan Skelton, Chief Deputy, and Tucker Gandy, Sales Representative with BBT, presented the new service agreement installation for Elephant Mountain Radio Service. Mr. Gandy stated there is a clause in the initial contract to allow this agreement to be added. Patty Roach, County Auditor, suggested a new contract would be advisable. Commissioner Ortega moved to approve the new service agreement with the recommendation from the County Auditor. Commissioner Pallanez seconded the motion; motion passed 5-0.</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Brewster County Tourism </w:t>
      </w:r>
    </w:p>
    <w:p w:rsidR="00000000" w:rsidDel="00000000" w:rsidP="00000000" w:rsidRDefault="00000000" w:rsidRPr="00000000" w14:paraId="0000006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from Robert Alvarez, Executive Director: </w:t>
      </w:r>
    </w:p>
    <w:p w:rsidR="00000000" w:rsidDel="00000000" w:rsidP="00000000" w:rsidRDefault="00000000" w:rsidRPr="00000000" w14:paraId="00000066">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General update, travel shows, marketing, finances, visitation status, project reports. personnel issues, (vacancies, new hires, and performance) </w:t>
      </w: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Alvarez, Executive Director, presented the Brewster County Tourism general report. There is a job availability for Public Relations. Mr. Alvarez has informed the court he will be requesting a pay scale increase in the future Commissioners’ Court meeting. He would like to open the job statewide with competitive pay.</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contracts, and agreements for Brewster County Tourism to go forward </w:t>
      </w:r>
    </w:p>
    <w:p w:rsidR="00000000" w:rsidDel="00000000" w:rsidP="00000000" w:rsidRDefault="00000000" w:rsidRPr="00000000" w14:paraId="0000006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Alvarez presented the Social Media contract with Madison Shiller to continue as social media manager only. Commissioner Ortega moved to approve the Social Media Contract. Commissioner Colando seconded the motion; motion passed 5-0.</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Alvarez presented Blues on the Green contract. Commissioner Ortega moved to approve the Blues on the Green contract. Commissioner Colando seconded the motion; motion passed 5-0.</w:t>
      </w:r>
    </w:p>
    <w:p w:rsidR="00000000" w:rsidDel="00000000" w:rsidP="00000000" w:rsidRDefault="00000000" w:rsidRPr="00000000" w14:paraId="0000006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83rd District Attorney Office </w:t>
      </w:r>
    </w:p>
    <w:p w:rsidR="00000000" w:rsidDel="00000000" w:rsidP="00000000" w:rsidRDefault="00000000" w:rsidRPr="00000000" w14:paraId="0000007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Victim Service Coordinator position, to beginning 10/01/2021 through 09/30/2022 / Discuss and appropriate action </w:t>
      </w:r>
    </w:p>
    <w:p w:rsidR="00000000" w:rsidDel="00000000" w:rsidP="00000000" w:rsidRDefault="00000000" w:rsidRPr="00000000" w14:paraId="0000007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Harms, Assistant District Attorney, presented the Resolution Victim Services Coordinator, Commissioner Ortega moved to approve the Resolution. Commissioner Pallanez seconded the motion; motion passed 5-0.</w:t>
      </w:r>
    </w:p>
    <w:p w:rsidR="00000000" w:rsidDel="00000000" w:rsidP="00000000" w:rsidRDefault="00000000" w:rsidRPr="00000000" w14:paraId="0000007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Salary Grievance Committee/Select 2022 Citizen Members/ Discussion and appropriate action </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selected the following member of the public at random to serve on the Salary Grievance Committee: Andrea Louise Sanchez.</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Officials' Monthly Reports </w:t>
      </w:r>
    </w:p>
    <w:p w:rsidR="00000000" w:rsidDel="00000000" w:rsidP="00000000" w:rsidRDefault="00000000" w:rsidRPr="00000000" w14:paraId="0000007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read the Officials’ Monthly Reports and moved to approve the reports as read. Commissioner Westermann seconded the motion; motion passed 5-0.</w:t>
      </w:r>
    </w:p>
    <w:p w:rsidR="00000000" w:rsidDel="00000000" w:rsidP="00000000" w:rsidRDefault="00000000" w:rsidRPr="00000000" w14:paraId="0000007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Scheduled Regular Commissioners Court Meeting on February 22, 2022 at 9:30A.M </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the next Regular Commissioners Court meeting on February 22, 2022 at 9:30 a.m.</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 Adjourn</w:t>
      </w:r>
    </w:p>
    <w:p w:rsidR="00000000" w:rsidDel="00000000" w:rsidP="00000000" w:rsidRDefault="00000000" w:rsidRPr="00000000" w14:paraId="0000008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Pallanez seconded the motion; motion passed 5-0. Meeting adjourned at 11:42 a.m.</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8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Eleazar R. Cano, County Judge</w:t>
      </w:r>
    </w:p>
    <w:p w:rsidR="00000000" w:rsidDel="00000000" w:rsidP="00000000" w:rsidRDefault="00000000" w:rsidRPr="00000000" w14:paraId="0000008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8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sectPr>
      <w:pgSz w:h="20160" w:w="12240" w:orient="portrait"/>
      <w:pgMar w:bottom="936.0000000000001" w:top="936.0000000000001" w:left="936.0000000000001" w:right="936.00000000000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