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REGULAR 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MAY 24, 2022, AT 9:30 A.M.</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9:37 a.m.; the following Elected Officials were present:</w:t>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May 10, 2022 meeting minutes. Commissioner Pallanez seconded the motion; motion passed 5-0.</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approve the May 17, 2022, meeting minutes. Commissioner Westermann seconded the motion; motion passed 5-0.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Election day (May 24th, 2022) </w:t>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election day is today, May 24, 2022, from 7 am to 7 pm.</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Cyber Security Training – any questions or concerns contact David Miller Court House Security </w:t>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a reminder to complete the Cyber Security Training due to the deadline being the first week of June.</w:t>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Mammos On The Move will be in Terlingua on June 7, 2022, and Alpine on June 8, 2022. </w:t>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May 27, 2022, will be graduation for Alpine High School.</w:t>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recognized the Road and Bridge Department for their positivity and hard work during County Cleanup Day, </w:t>
      </w:r>
      <w:r w:rsidDel="00000000" w:rsidR="00000000" w:rsidRPr="00000000">
        <w:rPr>
          <w:rFonts w:ascii="Times New Roman" w:cs="Times New Roman" w:eastAsia="Times New Roman" w:hAnsi="Times New Roman"/>
          <w:rtl w:val="0"/>
        </w:rPr>
        <w:t xml:space="preserve">Candus </w:t>
      </w:r>
      <w:r w:rsidDel="00000000" w:rsidR="00000000" w:rsidRPr="00000000">
        <w:rPr>
          <w:rFonts w:ascii="Times New Roman" w:cs="Times New Roman" w:eastAsia="Times New Roman" w:hAnsi="Times New Roman"/>
          <w:rtl w:val="0"/>
        </w:rPr>
        <w:t xml:space="preserve">Cornett for the t-shirt design, and </w:t>
      </w:r>
      <w:r w:rsidDel="00000000" w:rsidR="00000000" w:rsidRPr="00000000">
        <w:rPr>
          <w:rFonts w:ascii="Times New Roman" w:cs="Times New Roman" w:eastAsia="Times New Roman" w:hAnsi="Times New Roman"/>
          <w:rtl w:val="0"/>
        </w:rPr>
        <w:t xml:space="preserve">Don Baucham</w:t>
      </w:r>
      <w:r w:rsidDel="00000000" w:rsidR="00000000" w:rsidRPr="00000000">
        <w:rPr>
          <w:rFonts w:ascii="Times New Roman" w:cs="Times New Roman" w:eastAsia="Times New Roman" w:hAnsi="Times New Roman"/>
          <w:rtl w:val="0"/>
        </w:rPr>
        <w:t xml:space="preserve"> of DB’s Rustic Iron </w:t>
      </w:r>
      <w:r w:rsidDel="00000000" w:rsidR="00000000" w:rsidRPr="00000000">
        <w:rPr>
          <w:rFonts w:ascii="Times New Roman" w:cs="Times New Roman" w:eastAsia="Times New Roman" w:hAnsi="Times New Roman"/>
          <w:rtl w:val="0"/>
        </w:rPr>
        <w:t xml:space="preserve">BBQ for donating lunch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Management Department. Current Covid19 statistics: 275 probable active cases, and 29 local fatalities since the onset of the pandemic.</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&amp; Bridge Department’s general report.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Approval of contract with Tallent Roofing Inc. for the roof replacement at the Alpine Road and Bridge yard / Discussion and appropriate action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contract with Tallent Roofing Inc. for the roof replacement </w:t>
      </w:r>
      <w:r w:rsidDel="00000000" w:rsidR="00000000" w:rsidRPr="00000000">
        <w:rPr>
          <w:rFonts w:ascii="Times New Roman" w:cs="Times New Roman" w:eastAsia="Times New Roman" w:hAnsi="Times New Roman"/>
          <w:rtl w:val="0"/>
        </w:rPr>
        <w:t xml:space="preserve">at the Road &amp; Bridge yard in Alpine</w:t>
      </w:r>
      <w:r w:rsidDel="00000000" w:rsidR="00000000" w:rsidRPr="00000000">
        <w:rPr>
          <w:rFonts w:ascii="Times New Roman" w:cs="Times New Roman" w:eastAsia="Times New Roman" w:hAnsi="Times New Roman"/>
          <w:rtl w:val="0"/>
        </w:rPr>
        <w:t xml:space="preserve">. Commissioner Ortega moved to approve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contract as presented. Commissioner Colando seconded the motion; motion passed 5-0.</w:t>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Approval of contract with Tallent Roofing Inc. for the roof replacement at the Sheriff Office / Discussion and appropriate action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B">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C">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D">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E">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Texas Association of Counties / Presentation by Mindy Seahorn </w:t>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TAC HEBP Health Plan Renewal for FY 23 / Discussion and appropriate action </w:t>
      </w:r>
    </w:p>
    <w:p w:rsidR="00000000" w:rsidDel="00000000" w:rsidP="00000000" w:rsidRDefault="00000000" w:rsidRPr="00000000" w14:paraId="00000054">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Mindy Seahorn, Seahorn &amp; Herring Insurance Associates, LLP, presented the TAC HEBP Health Plan Renewal for FY 2023. Commissioner Ortega moved to approve the current renewal rate effective October 1, 2022. Judge Cano seconded the motion; motion passed 5-0.</w:t>
      </w:r>
    </w:p>
    <w:p w:rsidR="00000000" w:rsidDel="00000000" w:rsidP="00000000" w:rsidRDefault="00000000" w:rsidRPr="00000000" w14:paraId="0000005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TAC Healthy County / County Specific Incentive Program for FY 23/ Discussion and appropriate action </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approve the County Specific Incentive Program for FY 2023. Commissioner Colando seconded the motion; motion passed 5-0.</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5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5D">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5E">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and walk-ins. Commissioner Ortega moved to approve the general bills as presented. Commissioner Pallanez seconded the motion; motion passed 5-0.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Line Item Transfer. Commissioner Ortega moved to approve the Line Item Transfer as presented. Commissioner Westermann seconded the motion; motion passed 5-0.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to move money for Road and Bridge. Commissioner Ortega moved to approve the Budget Amendment as presented. Commissioner Pallanez seconded the motion; motion passed 5-0.</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County Attorney’s Office. Commissioner Ortega moved to approve the Budget Amendment as presented. Commissioner Colando seconded the motion; motion passed 5-0.</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6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10:48 am</w:t>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11:08 am</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Texas A&amp;M AgriLife Extension Agent/ Activity Report/ Discussion Only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Extension Agent, presented the third graders from Alpine Elementary.</w:t>
      </w:r>
      <w:r w:rsidDel="00000000" w:rsidR="00000000" w:rsidRPr="00000000">
        <w:rPr>
          <w:rFonts w:ascii="Times New Roman" w:cs="Times New Roman" w:eastAsia="Times New Roman" w:hAnsi="Times New Roman"/>
          <w:rtl w:val="0"/>
        </w:rPr>
        <w:t xml:space="preserve"> Judge Cano took questions from the students.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Cooperative Contract Agreement between Texas A&amp;M AgriLife Extension Service and Brewster County / Discussion and appropriate action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Extension Agent Hendryx presented the Cooperative Contract Agreement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rtl w:val="0"/>
        </w:rPr>
        <w:t xml:space="preserve"> Texas A&amp;M AgriLife Extension. Commissioner Ortega moved to approve the cooperative agreement</w:t>
      </w:r>
      <w:r w:rsidDel="00000000" w:rsidR="00000000" w:rsidRPr="00000000">
        <w:rPr>
          <w:rFonts w:ascii="Times New Roman" w:cs="Times New Roman" w:eastAsia="Times New Roman" w:hAnsi="Times New Roman"/>
          <w:rtl w:val="0"/>
        </w:rPr>
        <w:t xml:space="preserve"> as presented</w:t>
      </w:r>
      <w:r w:rsidDel="00000000" w:rsidR="00000000" w:rsidRPr="00000000">
        <w:rPr>
          <w:rFonts w:ascii="Times New Roman" w:cs="Times New Roman" w:eastAsia="Times New Roman" w:hAnsi="Times New Roman"/>
          <w:rtl w:val="0"/>
        </w:rPr>
        <w:t xml:space="preserve">. Commissioner Pallanez seconded the motion; motion passed 5-0.</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11. Lee King President and Walter Kuykendall Program Manager of Emergent Air to present EMS update / Discussion only </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Kuykendall, Program Manager of Emergent Air, presented an EMS </w:t>
      </w:r>
      <w:r w:rsidDel="00000000" w:rsidR="00000000" w:rsidRPr="00000000">
        <w:rPr>
          <w:rFonts w:ascii="Times New Roman" w:cs="Times New Roman" w:eastAsia="Times New Roman" w:hAnsi="Times New Roman"/>
          <w:rtl w:val="0"/>
        </w:rPr>
        <w:t xml:space="preserve">report for May 2022 operations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Big Bend Regional Hospital District, EMS agency analysis / Discussion and appropriate action </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JD Newsom, </w:t>
      </w:r>
      <w:r w:rsidDel="00000000" w:rsidR="00000000" w:rsidRPr="00000000">
        <w:rPr>
          <w:rFonts w:ascii="Times New Roman" w:cs="Times New Roman" w:eastAsia="Times New Roman" w:hAnsi="Times New Roman"/>
          <w:rtl w:val="0"/>
        </w:rPr>
        <w:t xml:space="preserve">Executive Director for </w:t>
      </w:r>
      <w:r w:rsidDel="00000000" w:rsidR="00000000" w:rsidRPr="00000000">
        <w:rPr>
          <w:rFonts w:ascii="Times New Roman" w:cs="Times New Roman" w:eastAsia="Times New Roman" w:hAnsi="Times New Roman"/>
          <w:rtl w:val="0"/>
        </w:rPr>
        <w:t xml:space="preserve">Big Bend Regional Hospital District, presented the </w:t>
      </w:r>
      <w:r w:rsidDel="00000000" w:rsidR="00000000" w:rsidRPr="00000000">
        <w:rPr>
          <w:rFonts w:ascii="Times New Roman" w:cs="Times New Roman" w:eastAsia="Times New Roman" w:hAnsi="Times New Roman"/>
          <w:rtl w:val="0"/>
        </w:rPr>
        <w:t xml:space="preserve">regional </w:t>
      </w:r>
      <w:r w:rsidDel="00000000" w:rsidR="00000000" w:rsidRPr="00000000">
        <w:rPr>
          <w:rFonts w:ascii="Times New Roman" w:cs="Times New Roman" w:eastAsia="Times New Roman" w:hAnsi="Times New Roman"/>
          <w:rtl w:val="0"/>
        </w:rPr>
        <w:t xml:space="preserve">EMS agency </w:t>
      </w:r>
      <w:r w:rsidDel="00000000" w:rsidR="00000000" w:rsidRPr="00000000">
        <w:rPr>
          <w:rFonts w:ascii="Times New Roman" w:cs="Times New Roman" w:eastAsia="Times New Roman" w:hAnsi="Times New Roman"/>
          <w:rtl w:val="0"/>
        </w:rPr>
        <w:t xml:space="preserve">analysis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JD Newsom to discuss USDA Emergency Rural Health Care Grant / Discussion only </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Newsom announced the USDA Emergency Rural Health Care Grant was awarded.</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Presentation by Vanessa Alarcon with Gibson Ruddock Patterson, LLC (GRP) for 2019 audit / Discussion and appropriate action </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Vanessa Alarcon, Gibson Ruddock Patterson, LLC, presented the 2019 audit. Commissioner Ortega moved to approve the 2019 audit as presented. Commissioner Pallanez seconded the motion; motion passed 5-0.</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Officials' Monthly Reports </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Officials’ Monthly Reports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moved to approve as read. 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Scheduled Regular Commissioners Court Meeting on June 14, 2022 at 9: 30A.M </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June 14, 2022, at 9:30 A.M. Commissioner Ortega </w:t>
      </w:r>
      <w:r w:rsidDel="00000000" w:rsidR="00000000" w:rsidRPr="00000000">
        <w:rPr>
          <w:rFonts w:ascii="Times New Roman" w:cs="Times New Roman" w:eastAsia="Times New Roman" w:hAnsi="Times New Roman"/>
          <w:rtl w:val="0"/>
        </w:rPr>
        <w:t xml:space="preserve">announced he </w:t>
      </w:r>
      <w:r w:rsidDel="00000000" w:rsidR="00000000" w:rsidRPr="00000000">
        <w:rPr>
          <w:rFonts w:ascii="Times New Roman" w:cs="Times New Roman" w:eastAsia="Times New Roman" w:hAnsi="Times New Roman"/>
          <w:rtl w:val="0"/>
        </w:rPr>
        <w:t xml:space="preserve">will be absent due to </w:t>
      </w:r>
      <w:r w:rsidDel="00000000" w:rsidR="00000000" w:rsidRPr="00000000">
        <w:rPr>
          <w:rFonts w:ascii="Times New Roman" w:cs="Times New Roman" w:eastAsia="Times New Roman" w:hAnsi="Times New Roman"/>
          <w:rtl w:val="0"/>
        </w:rPr>
        <w:t xml:space="preserve">continuing </w:t>
      </w:r>
      <w:r w:rsidDel="00000000" w:rsidR="00000000" w:rsidRPr="00000000">
        <w:rPr>
          <w:rFonts w:ascii="Times New Roman" w:cs="Times New Roman" w:eastAsia="Times New Roman" w:hAnsi="Times New Roman"/>
          <w:rtl w:val="0"/>
        </w:rPr>
        <w:t xml:space="preserve">education. </w:t>
      </w:r>
      <w:r w:rsidDel="00000000" w:rsidR="00000000" w:rsidRPr="00000000">
        <w:rPr>
          <w:rFonts w:ascii="Times New Roman" w:cs="Times New Roman" w:eastAsia="Times New Roman" w:hAnsi="Times New Roman"/>
          <w:rtl w:val="0"/>
        </w:rPr>
        <w:t xml:space="preserve">Commissioner Colando announced that she will also be absent.</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Adjourn </w:t>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12:29 p.m.</w:t>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tl w:val="0"/>
        </w:rPr>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