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PUBLIC NOTICE </w:t>
      </w:r>
    </w:p>
    <w:p w:rsidR="00000000" w:rsidDel="00000000" w:rsidP="00000000" w:rsidRDefault="00000000" w:rsidRPr="00000000" w14:paraId="00000002">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SPECIAL MEETING OF THE BREWSTER COUNTY COMMISSIONERS COURT </w:t>
      </w:r>
    </w:p>
    <w:p w:rsidR="00000000" w:rsidDel="00000000" w:rsidP="00000000" w:rsidRDefault="00000000" w:rsidRPr="00000000" w14:paraId="00000003">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FRIDAY, MARCH 4, 2022, AT 9:30 A.M. </w:t>
      </w:r>
    </w:p>
    <w:p w:rsidR="00000000" w:rsidDel="00000000" w:rsidP="00000000" w:rsidRDefault="00000000" w:rsidRPr="00000000" w14:paraId="00000004">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BREWSTER COUNTY COURTHOUSE, COMMISSIONERS COURTROOM </w:t>
      </w:r>
    </w:p>
    <w:p w:rsidR="00000000" w:rsidDel="00000000" w:rsidP="00000000" w:rsidRDefault="00000000" w:rsidRPr="00000000" w14:paraId="00000005">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201 W AVE E </w:t>
      </w:r>
    </w:p>
    <w:p w:rsidR="00000000" w:rsidDel="00000000" w:rsidP="00000000" w:rsidRDefault="00000000" w:rsidRPr="00000000" w14:paraId="00000006">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ALPINE, TEXAS </w:t>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Cano called the meeting to order at 9:3</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rtl w:val="0"/>
        </w:rPr>
        <w:t xml:space="preserve"> a.m., the following Elected Officials were present:</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 xml:space="preserve">Eleazar R. Cano</w:t>
        <w:tab/>
        <w:tab/>
        <w:tab/>
        <w:t xml:space="preserve">County Judge</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 xml:space="preserve">Jim Westermann</w:t>
        <w:tab/>
        <w:tab/>
        <w:t xml:space="preserve">Commissioner Pct. 1</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 xml:space="preserve">Sara Allen Colando</w:t>
        <w:tab/>
        <w:tab/>
        <w:t xml:space="preserve">Commissioner Pct. 2</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 xml:space="preserve">Mike “Coach” Pallanez</w:t>
        <w:tab/>
        <w:tab/>
        <w:t xml:space="preserve">Commissioner Pct. 4</w:t>
      </w:r>
    </w:p>
    <w:p w:rsidR="00000000" w:rsidDel="00000000" w:rsidP="00000000" w:rsidRDefault="00000000" w:rsidRPr="00000000" w14:paraId="0000000E">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w:t>
        <w:tab/>
        <w:tab/>
        <w:tab/>
        <w:t xml:space="preserve">County Clerk</w:t>
      </w:r>
    </w:p>
    <w:p w:rsidR="00000000" w:rsidDel="00000000" w:rsidP="00000000" w:rsidRDefault="00000000" w:rsidRPr="00000000" w14:paraId="0000000F">
      <w:pPr>
        <w:ind w:left="21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 Commissioner Pct. 3, was absent.</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Alpine City Council members were present:</w:t>
      </w:r>
    </w:p>
    <w:p w:rsidR="00000000" w:rsidDel="00000000" w:rsidP="00000000" w:rsidRDefault="00000000" w:rsidRPr="00000000" w14:paraId="00000013">
      <w:pPr>
        <w:ind w:left="21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Andres “Andy” Ramos</w:t>
        <w:tab/>
        <w:tab/>
        <w:t xml:space="preserve">Mayor</w:t>
      </w:r>
    </w:p>
    <w:p w:rsidR="00000000" w:rsidDel="00000000" w:rsidP="00000000" w:rsidRDefault="00000000" w:rsidRPr="00000000" w14:paraId="00000015">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Megan Antrim</w:t>
        <w:tab/>
        <w:tab/>
        <w:tab/>
        <w:t xml:space="preserve">Interim City Manager</w:t>
      </w:r>
    </w:p>
    <w:p w:rsidR="00000000" w:rsidDel="00000000" w:rsidP="00000000" w:rsidRDefault="00000000" w:rsidRPr="00000000" w14:paraId="00000016">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Judy Stokes</w:t>
        <w:tab/>
        <w:tab/>
        <w:tab/>
        <w:t xml:space="preserve">Ward 1</w:t>
      </w:r>
    </w:p>
    <w:p w:rsidR="00000000" w:rsidDel="00000000" w:rsidP="00000000" w:rsidRDefault="00000000" w:rsidRPr="00000000" w14:paraId="00000017">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Martin Sandate</w:t>
        <w:tab/>
        <w:tab/>
        <w:tab/>
        <w:t xml:space="preserve">Ward 4</w:t>
      </w:r>
    </w:p>
    <w:p w:rsidR="00000000" w:rsidDel="00000000" w:rsidP="00000000" w:rsidRDefault="00000000" w:rsidRPr="00000000" w14:paraId="00000018">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Members of the public who are not able to participate in person, are encouraged to watch the meetings live online, at www.brewstercountytx.com or Brewster County, Texas (County's Facebook page). Members of the public are also encouraged to participate in public comment by calling telephone number 432-538-2028. This temporary suspension will leave important Open Meetings Act (Section 551.043, Texas Government Code) protections in place. </w:t>
      </w:r>
    </w:p>
    <w:p w:rsidR="00000000" w:rsidDel="00000000" w:rsidP="00000000" w:rsidRDefault="00000000" w:rsidRPr="00000000" w14:paraId="0000001A">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AGENDA </w:t>
      </w:r>
    </w:p>
    <w:p w:rsidR="00000000" w:rsidDel="00000000" w:rsidP="00000000" w:rsidRDefault="00000000" w:rsidRPr="00000000" w14:paraId="0000001C">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Invocation, Pledge of Allegiance </w:t>
      </w:r>
    </w:p>
    <w:p w:rsidR="00000000" w:rsidDel="00000000" w:rsidP="00000000" w:rsidRDefault="00000000" w:rsidRPr="00000000" w14:paraId="0000001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and Pledge were led by Judge Cano. Commissioner Westermann led the Pledge of Allegiance to the</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Texas Flag.</w:t>
      </w:r>
    </w:p>
    <w:p w:rsidR="00000000" w:rsidDel="00000000" w:rsidP="00000000" w:rsidRDefault="00000000" w:rsidRPr="00000000" w14:paraId="0000002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Public Comment - Comments are limited to 5 minutes per person. Pursuant to the Texas Open Meetings Act, the Court is limited in its ability to respond to comments. </w:t>
      </w:r>
    </w:p>
    <w:p w:rsidR="00000000" w:rsidDel="00000000" w:rsidP="00000000" w:rsidRDefault="00000000" w:rsidRPr="00000000" w14:paraId="0000002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Avinash Rangra, Precinct 1 constituent, supports the local option in reference to Agenda Item #3.</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Oscar Cobos commented a Democratic system for locals in reference to Agenda Item #3.</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 Review Emergency Medical Service proposals / County Run EMS / Discussion and appropriate action </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Greg Henington, </w:t>
      </w:r>
      <w:r w:rsidDel="00000000" w:rsidR="00000000" w:rsidRPr="00000000">
        <w:rPr>
          <w:rFonts w:ascii="Times New Roman" w:cs="Times New Roman" w:eastAsia="Times New Roman" w:hAnsi="Times New Roman"/>
          <w:rtl w:val="0"/>
        </w:rPr>
        <w:t xml:space="preserve">Chief of Terlingua Fire &amp; EMS</w:t>
      </w:r>
      <w:r w:rsidDel="00000000" w:rsidR="00000000" w:rsidRPr="00000000">
        <w:rPr>
          <w:rFonts w:ascii="Times New Roman" w:cs="Times New Roman" w:eastAsia="Times New Roman" w:hAnsi="Times New Roman"/>
          <w:rtl w:val="0"/>
        </w:rPr>
        <w:t xml:space="preserve"> and chair of the EMS Task Force committee, </w:t>
      </w:r>
      <w:r w:rsidDel="00000000" w:rsidR="00000000" w:rsidRPr="00000000">
        <w:rPr>
          <w:rFonts w:ascii="Times New Roman" w:cs="Times New Roman" w:eastAsia="Times New Roman" w:hAnsi="Times New Roman"/>
          <w:rtl w:val="0"/>
        </w:rPr>
        <w:t xml:space="preserve">introduced </w:t>
      </w:r>
      <w:r w:rsidDel="00000000" w:rsidR="00000000" w:rsidRPr="00000000">
        <w:rPr>
          <w:rFonts w:ascii="Times New Roman" w:cs="Times New Roman" w:eastAsia="Times New Roman" w:hAnsi="Times New Roman"/>
          <w:rtl w:val="0"/>
        </w:rPr>
        <w:t xml:space="preserve">the Task Force active members present: Commissioner Jim Westermann, Commissioner Sara Colando (alternate), Judge Eleazar Cano, Judy Stokes, Megan Antrim, Chief Darrell Losoya, Sheriff Ronny Dodson, </w:t>
      </w:r>
      <w:r w:rsidDel="00000000" w:rsidR="00000000" w:rsidRPr="00000000">
        <w:rPr>
          <w:rFonts w:ascii="Times New Roman" w:cs="Times New Roman" w:eastAsia="Times New Roman" w:hAnsi="Times New Roman"/>
          <w:rtl w:val="0"/>
        </w:rPr>
        <w:t xml:space="preserve">EMC </w:t>
      </w:r>
      <w:r w:rsidDel="00000000" w:rsidR="00000000" w:rsidRPr="00000000">
        <w:rPr>
          <w:rFonts w:ascii="Times New Roman" w:cs="Times New Roman" w:eastAsia="Times New Roman" w:hAnsi="Times New Roman"/>
          <w:rtl w:val="0"/>
        </w:rPr>
        <w:t xml:space="preserve">Stephanie Elmore, and J.D. Newsom.</w:t>
      </w:r>
      <w:r w:rsidDel="00000000" w:rsidR="00000000" w:rsidRPr="00000000">
        <w:rPr>
          <w:rtl w:val="0"/>
        </w:rPr>
      </w:r>
    </w:p>
    <w:p w:rsidR="00000000" w:rsidDel="00000000" w:rsidP="00000000" w:rsidRDefault="00000000" w:rsidRPr="00000000" w14:paraId="0000002B">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Emergent Air </w:t>
      </w:r>
    </w:p>
    <w:p w:rsidR="00000000" w:rsidDel="00000000" w:rsidP="00000000" w:rsidRDefault="00000000" w:rsidRPr="00000000" w14:paraId="0000002D">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Lee King, President of Emergent Air, presented an Emergency Medical Service proposal.</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City Ambulance Service </w:t>
      </w:r>
    </w:p>
    <w:p w:rsidR="00000000" w:rsidDel="00000000" w:rsidP="00000000" w:rsidRDefault="00000000" w:rsidRPr="00000000" w14:paraId="00000031">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Joshua Zigal, VP of Business Development/911, Richard Trevino, Senior VP City Ambulance Service, and Nathan Vandenburgh, West Texas Director, presented an Emergency Medical Service proposal.</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American Medical Response (AMR) </w:t>
      </w:r>
    </w:p>
    <w:p w:rsidR="00000000" w:rsidDel="00000000" w:rsidP="00000000" w:rsidRDefault="00000000" w:rsidRPr="00000000" w14:paraId="00000035">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Randy Wideman, Regional Director of Operations, and Bobby Sanchez, Regional Manager, presented an Emergency Medical Service proposal. </w:t>
      </w:r>
    </w:p>
    <w:p w:rsidR="00000000" w:rsidDel="00000000" w:rsidP="00000000" w:rsidRDefault="00000000" w:rsidRPr="00000000" w14:paraId="00000037">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Court recessed at 11:23 am</w:t>
      </w:r>
    </w:p>
    <w:p w:rsidR="00000000" w:rsidDel="00000000" w:rsidP="00000000" w:rsidRDefault="00000000" w:rsidRPr="00000000" w14:paraId="00000039">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Court </w:t>
      </w:r>
      <w:r w:rsidDel="00000000" w:rsidR="00000000" w:rsidRPr="00000000">
        <w:rPr>
          <w:rFonts w:ascii="Times New Roman" w:cs="Times New Roman" w:eastAsia="Times New Roman" w:hAnsi="Times New Roman"/>
          <w:b w:val="1"/>
          <w:rtl w:val="0"/>
        </w:rPr>
        <w:t xml:space="preserve">re</w:t>
      </w:r>
      <w:r w:rsidDel="00000000" w:rsidR="00000000" w:rsidRPr="00000000">
        <w:rPr>
          <w:rFonts w:ascii="Times New Roman" w:cs="Times New Roman" w:eastAsia="Times New Roman" w:hAnsi="Times New Roman"/>
          <w:b w:val="1"/>
          <w:rtl w:val="0"/>
        </w:rPr>
        <w:t xml:space="preserve">convened at 11:35 am</w:t>
      </w:r>
    </w:p>
    <w:p w:rsidR="00000000" w:rsidDel="00000000" w:rsidP="00000000" w:rsidRDefault="00000000" w:rsidRPr="00000000" w14:paraId="0000003A">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D. County Run EMS services </w:t>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Greg Henington, </w:t>
      </w:r>
      <w:r w:rsidDel="00000000" w:rsidR="00000000" w:rsidRPr="00000000">
        <w:rPr>
          <w:rFonts w:ascii="Times New Roman" w:cs="Times New Roman" w:eastAsia="Times New Roman" w:hAnsi="Times New Roman"/>
          <w:rtl w:val="0"/>
        </w:rPr>
        <w:t xml:space="preserve">Chief of Terlingua Fire &amp; EMS</w:t>
      </w:r>
      <w:r w:rsidDel="00000000" w:rsidR="00000000" w:rsidRPr="00000000">
        <w:rPr>
          <w:rFonts w:ascii="Times New Roman" w:cs="Times New Roman" w:eastAsia="Times New Roman" w:hAnsi="Times New Roman"/>
          <w:rtl w:val="0"/>
        </w:rPr>
        <w:t xml:space="preserve">, presented an Emergency Medical Service proposal.</w:t>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Vernon Tucker, paramedic </w:t>
      </w:r>
      <w:r w:rsidDel="00000000" w:rsidR="00000000" w:rsidRPr="00000000">
        <w:rPr>
          <w:rFonts w:ascii="Times New Roman" w:cs="Times New Roman" w:eastAsia="Times New Roman" w:hAnsi="Times New Roman"/>
          <w:rtl w:val="0"/>
        </w:rPr>
        <w:t xml:space="preserve">and resident of Precinct 1</w:t>
      </w:r>
      <w:r w:rsidDel="00000000" w:rsidR="00000000" w:rsidRPr="00000000">
        <w:rPr>
          <w:rFonts w:ascii="Times New Roman" w:cs="Times New Roman" w:eastAsia="Times New Roman" w:hAnsi="Times New Roman"/>
          <w:rtl w:val="0"/>
        </w:rPr>
        <w:t xml:space="preserve">, suggested the county establish a phone line or email to be used by citizens to rate the service to track how they are being taken care of. </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Oscar Cobos </w:t>
      </w:r>
      <w:r w:rsidDel="00000000" w:rsidR="00000000" w:rsidRPr="00000000">
        <w:rPr>
          <w:rFonts w:ascii="Times New Roman" w:cs="Times New Roman" w:eastAsia="Times New Roman" w:hAnsi="Times New Roman"/>
          <w:rtl w:val="0"/>
        </w:rPr>
        <w:t xml:space="preserve">suggested another </w:t>
      </w:r>
      <w:r w:rsidDel="00000000" w:rsidR="00000000" w:rsidRPr="00000000">
        <w:rPr>
          <w:rFonts w:ascii="Times New Roman" w:cs="Times New Roman" w:eastAsia="Times New Roman" w:hAnsi="Times New Roman"/>
          <w:rtl w:val="0"/>
        </w:rPr>
        <w:t xml:space="preserve">public meeting for the people to give their input on this matter.</w:t>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w:t>
      </w:r>
      <w:r w:rsidDel="00000000" w:rsidR="00000000" w:rsidRPr="00000000">
        <w:rPr>
          <w:rFonts w:ascii="Times New Roman" w:cs="Times New Roman" w:eastAsia="Times New Roman" w:hAnsi="Times New Roman"/>
          <w:rtl w:val="0"/>
        </w:rPr>
        <w:t xml:space="preserve">moved </w:t>
      </w:r>
      <w:r w:rsidDel="00000000" w:rsidR="00000000" w:rsidRPr="00000000">
        <w:rPr>
          <w:rFonts w:ascii="Times New Roman" w:cs="Times New Roman" w:eastAsia="Times New Roman" w:hAnsi="Times New Roman"/>
          <w:rtl w:val="0"/>
        </w:rPr>
        <w:t xml:space="preserve">to table Agenda Item #3. Commissioner Westermann seconded the motion; motion passed 4-0.</w:t>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4. Adjourn </w:t>
      </w:r>
    </w:p>
    <w:p w:rsidR="00000000" w:rsidDel="00000000" w:rsidP="00000000" w:rsidRDefault="00000000" w:rsidRPr="00000000" w14:paraId="0000004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Westermann moved to adjourn. Commissioner Pallanez seconded the motion; motion passed 4-0. Meeting adjourned at 12:25 p.m.</w:t>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w:t>
      </w:r>
    </w:p>
    <w:p w:rsidR="00000000" w:rsidDel="00000000" w:rsidP="00000000" w:rsidRDefault="00000000" w:rsidRPr="00000000" w14:paraId="0000004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Eleazar R. Cano, County Judge</w:t>
      </w:r>
    </w:p>
    <w:p w:rsidR="00000000" w:rsidDel="00000000" w:rsidP="00000000" w:rsidRDefault="00000000" w:rsidRPr="00000000" w14:paraId="0000004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ATTEST:</w:t>
      </w:r>
    </w:p>
    <w:p w:rsidR="00000000" w:rsidDel="00000000" w:rsidP="00000000" w:rsidRDefault="00000000" w:rsidRPr="00000000" w14:paraId="0000005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w:t>
      </w:r>
    </w:p>
    <w:p w:rsidR="00000000" w:rsidDel="00000000" w:rsidP="00000000" w:rsidRDefault="00000000" w:rsidRPr="00000000" w14:paraId="0000005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Sarah Vasquez, County Clerk</w:t>
      </w:r>
    </w:p>
    <w:sectPr>
      <w:headerReference r:id="rId6" w:type="default"/>
      <w:pgSz w:h="20160" w:w="12240" w:orient="portrait"/>
      <w:pgMar w:bottom="1008" w:top="1008"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rPr/>
    </w:pPr>
    <w:r w:rsidDel="00000000" w:rsidR="00000000" w:rsidRPr="00000000">
      <w:rPr/>
      <w:pict>
        <v:shape id="PowerPlusWaterMarkObject1" style="position:absolute;width:599.6796119085982pt;height:123.26636117652819pt;rotation:315;z-index:-503316481;mso-position-horizontal-relative:margin;mso-position-horizontal:center;mso-position-vertical-relative:margin;mso-position-vertical:center;" fillcolor="#e8eaed" stroked="f" type="#_x0000_t136">
          <v:fill angle="0" opacity="65536f"/>
          <v:textpath fitshape="t" string="not approved"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